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5909" w14:textId="1029DCD2" w:rsidR="00652C14" w:rsidRPr="00AE35B6" w:rsidRDefault="00652C14" w:rsidP="00652C1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color w:val="4472C4" w:themeColor="accent5"/>
          <w:sz w:val="28"/>
          <w:szCs w:val="28"/>
          <w:bdr w:val="none" w:sz="0" w:space="0" w:color="auto" w:frame="1"/>
          <w:lang w:val="pl-PL" w:eastAsia="pl-PL"/>
        </w:rPr>
        <w:t xml:space="preserve">Regulamin </w:t>
      </w:r>
      <w:r w:rsidRPr="002511F4">
        <w:rPr>
          <w:rFonts w:asciiTheme="minorHAnsi" w:eastAsia="Times New Roman" w:hAnsiTheme="minorHAnsi" w:cstheme="minorHAnsi"/>
          <w:b/>
          <w:bCs/>
          <w:color w:val="4472C4" w:themeColor="accent5"/>
          <w:sz w:val="28"/>
          <w:szCs w:val="28"/>
          <w:bdr w:val="none" w:sz="0" w:space="0" w:color="auto" w:frame="1"/>
          <w:lang w:val="pl-PL" w:eastAsia="pl-PL"/>
        </w:rPr>
        <w:t>przyznawania patronatu przez Regionalną Izbę Gospodarczą w Katowicach</w:t>
      </w:r>
    </w:p>
    <w:p w14:paraId="03247AB3" w14:textId="77777777" w:rsidR="00652C14" w:rsidRPr="002511F4" w:rsidRDefault="00652C14" w:rsidP="00652C1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D3D3D"/>
          <w:sz w:val="28"/>
          <w:szCs w:val="28"/>
          <w:lang w:val="pl-PL" w:eastAsia="pl-PL"/>
        </w:rPr>
      </w:pPr>
      <w:r w:rsidRPr="002511F4">
        <w:rPr>
          <w:rFonts w:asciiTheme="minorHAnsi" w:eastAsia="Times New Roman" w:hAnsiTheme="minorHAnsi" w:cstheme="minorHAnsi"/>
          <w:color w:val="3D3D3D"/>
          <w:sz w:val="28"/>
          <w:szCs w:val="28"/>
          <w:lang w:val="pl-PL" w:eastAsia="pl-PL"/>
        </w:rPr>
        <w:t xml:space="preserve"> </w:t>
      </w:r>
    </w:p>
    <w:p w14:paraId="0CE8BEF4" w14:textId="1CA60C9B" w:rsidR="00652C14" w:rsidRPr="00A370E0" w:rsidRDefault="00652C14" w:rsidP="00652C1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</w:pP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Regionalna Izba Gospodarcza w Katowicach,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obejmuje</w:t>
      </w: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patronatem przedsięwzięcia o charakterze międzynarodowym, ogólnokrajowym, regionalnym, wojewódzkim lub lokalnym, w tym w szczególności: konferencje, seminaria, szkolenia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,</w:t>
      </w: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konkursy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, targi</w:t>
      </w: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oraz</w:t>
      </w: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wydawnictwa dotyczące zagadnień związanych z przedsiębiorczością, gospodarką, sektorem MŚP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.</w:t>
      </w:r>
    </w:p>
    <w:p w14:paraId="540F3C60" w14:textId="77777777" w:rsidR="00652C14" w:rsidRPr="00A370E0" w:rsidRDefault="00652C14" w:rsidP="00652C1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</w:pP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Patronat jest wyróżnieniem honorowym, podkreślającym szczególny charakter przedsięwzięcia i nie oznacza deklaracji wsparcia finansowego, organizacyjnego lub osobistego udziału Prezesa RIG w przedsięwzięciu. </w:t>
      </w:r>
    </w:p>
    <w:p w14:paraId="1FC48113" w14:textId="293E63DC" w:rsidR="00652C14" w:rsidRPr="00A370E0" w:rsidRDefault="00652C14" w:rsidP="00652C1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</w:pP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W przypadku przedsięwzięć cyklicznych patronat RIG jest przyznawany każdorazowo na jedną edycję.</w:t>
      </w:r>
    </w:p>
    <w:p w14:paraId="4680EDC1" w14:textId="7BC5EEF1" w:rsidR="00652C14" w:rsidRPr="002511F4" w:rsidRDefault="00652C14" w:rsidP="00652C1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D3D3D"/>
          <w:sz w:val="28"/>
          <w:szCs w:val="28"/>
          <w:lang w:val="pl-PL" w:eastAsia="pl-PL"/>
        </w:rPr>
      </w:pP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Z wnioskiem o przyznanie patronatu występuje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O</w:t>
      </w: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rganizator przedsięwzięcia. </w:t>
      </w:r>
    </w:p>
    <w:p w14:paraId="14C8304C" w14:textId="2F5E576B" w:rsidR="002511F4" w:rsidRPr="00A370E0" w:rsidRDefault="002511F4" w:rsidP="002511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</w:pPr>
      <w:r w:rsidRPr="00A370E0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Wniosek o przyznanie patronatu, powinien zostać złożony nie później niż na 3 tygodnie przed planowaną datą rozpoczęcia przedsięwzięcia. W uzasadnionych przypadkach RIG może uwzględnić wniosek złożony po ww. terminie.</w:t>
      </w:r>
    </w:p>
    <w:p w14:paraId="22B47F0B" w14:textId="26E32B12" w:rsidR="002511F4" w:rsidRPr="00FB289A" w:rsidRDefault="002511F4" w:rsidP="002511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</w:pPr>
      <w:r w:rsidRPr="00A370E0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val="pl-PL" w:eastAsia="pl-PL"/>
        </w:rPr>
        <w:t xml:space="preserve">O przyznaniu patronatu przez lub odmowie jego przyznania </w:t>
      </w:r>
      <w:r w:rsidR="00FB289A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val="pl-PL" w:eastAsia="pl-PL"/>
        </w:rPr>
        <w:t>O</w:t>
      </w:r>
      <w:r w:rsidRPr="00A370E0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val="pl-PL" w:eastAsia="pl-PL"/>
        </w:rPr>
        <w:t>rganizator jest powiadamiany każdorazowo w formie elektronicznej (e-mail)</w:t>
      </w:r>
      <w:r w:rsidR="00C775F3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val="pl-PL" w:eastAsia="pl-PL"/>
        </w:rPr>
        <w:t>, pisemnej</w:t>
      </w:r>
      <w:r w:rsidRPr="00A370E0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val="pl-PL" w:eastAsia="pl-PL"/>
        </w:rPr>
        <w:t xml:space="preserve"> lub telefonicznej. </w:t>
      </w:r>
    </w:p>
    <w:p w14:paraId="547B84F8" w14:textId="38E2E26C" w:rsidR="002511F4" w:rsidRDefault="002511F4" w:rsidP="00490E4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D3D3D"/>
          <w:sz w:val="28"/>
          <w:szCs w:val="28"/>
          <w:lang w:val="pl-PL" w:eastAsia="pl-PL"/>
        </w:rPr>
      </w:pP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W przypadku przyznania patronatu, organizator przedsięwzięcia jest zobowiązany do umieszczenia logotypu</w:t>
      </w:r>
      <w:r w:rsidR="00490E4A"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RIG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lub innego, wskazanego przez </w:t>
      </w:r>
      <w:r w:rsidR="00490E4A"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RIG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sposobu oznakowania oraz informacji o przyznanym patronacie na wszystkich materiałach informacyjno-promocyjnych,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związanych z realizacją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wydarzenia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oraz na swojej stronie internetowej. Przed umieszczeniem logotypu</w:t>
      </w:r>
      <w:r w:rsidR="00490E4A"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RIG</w:t>
      </w:r>
      <w:r w:rsidR="00AE35B6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,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O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rganizator jest zobowiązany przesłać je do na adres</w:t>
      </w:r>
      <w:r w:rsidR="00490E4A"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 e-mail</w:t>
      </w:r>
      <w:r w:rsidR="00490E4A">
        <w:rPr>
          <w:rFonts w:asciiTheme="minorHAnsi" w:eastAsia="Times New Roman" w:hAnsiTheme="minorHAnsi" w:cstheme="minorHAnsi"/>
          <w:color w:val="3D3D3D"/>
          <w:sz w:val="28"/>
          <w:szCs w:val="28"/>
          <w:lang w:val="pl-PL" w:eastAsia="pl-PL"/>
        </w:rPr>
        <w:t xml:space="preserve">: </w:t>
      </w:r>
      <w:hyperlink r:id="rId7" w:history="1">
        <w:r w:rsidR="00FF70C4" w:rsidRPr="0079145E">
          <w:rPr>
            <w:rStyle w:val="Hipercze"/>
            <w:rFonts w:asciiTheme="minorHAnsi" w:eastAsia="Times New Roman" w:hAnsiTheme="minorHAnsi" w:cstheme="minorHAnsi"/>
            <w:sz w:val="28"/>
            <w:szCs w:val="28"/>
            <w:lang w:val="pl-PL" w:eastAsia="pl-PL"/>
          </w:rPr>
          <w:t>komunikacja@rig.katowice.pl</w:t>
        </w:r>
      </w:hyperlink>
      <w:r w:rsidR="00490E4A">
        <w:rPr>
          <w:rFonts w:asciiTheme="minorHAnsi" w:eastAsia="Times New Roman" w:hAnsiTheme="minorHAnsi" w:cstheme="minorHAnsi"/>
          <w:color w:val="3D3D3D"/>
          <w:sz w:val="28"/>
          <w:szCs w:val="28"/>
          <w:lang w:val="pl-PL" w:eastAsia="pl-PL"/>
        </w:rPr>
        <w:t xml:space="preserve"> 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do wglądu i akceptacji. </w:t>
      </w:r>
    </w:p>
    <w:p w14:paraId="61A1CF71" w14:textId="0DA44772" w:rsidR="00490E4A" w:rsidRPr="00FB289A" w:rsidRDefault="002511F4" w:rsidP="00490E4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</w:pP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Komórką </w:t>
      </w:r>
      <w:r w:rsidR="00490E4A"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RIG 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odpowiedzialną za monitorowanie wywiązywania się przez </w:t>
      </w:r>
      <w:r w:rsid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O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rganizatora przedsięwzięcia ze zobowiązań związanych z przyznanym patronate</w:t>
      </w:r>
      <w:r w:rsidR="00A370E0"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m</w:t>
      </w:r>
      <w:r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 xml:space="preserve">, wynikających z niniejszego Regulaminu, jest </w:t>
      </w:r>
      <w:r w:rsidR="00FB289A" w:rsidRPr="00FB289A">
        <w:rPr>
          <w:rFonts w:asciiTheme="minorHAnsi" w:eastAsia="Times New Roman" w:hAnsiTheme="minorHAnsi" w:cstheme="minorHAnsi"/>
          <w:sz w:val="28"/>
          <w:szCs w:val="28"/>
          <w:lang w:val="pl-PL" w:eastAsia="pl-PL"/>
        </w:rPr>
        <w:t>Biuro PR &amp; Marketingu.</w:t>
      </w:r>
    </w:p>
    <w:p w14:paraId="62D04591" w14:textId="77777777" w:rsidR="00490E4A" w:rsidRPr="00490E4A" w:rsidRDefault="00490E4A" w:rsidP="00490E4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D3D3D"/>
          <w:sz w:val="28"/>
          <w:szCs w:val="28"/>
          <w:lang w:val="pl-PL" w:eastAsia="pl-PL"/>
        </w:rPr>
      </w:pPr>
    </w:p>
    <w:p w14:paraId="119F1C31" w14:textId="2D25A84F" w:rsidR="002511F4" w:rsidRPr="00490E4A" w:rsidRDefault="002511F4" w:rsidP="002511F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</w:pPr>
      <w:r w:rsidRPr="00490E4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>Wypełniony</w:t>
      </w:r>
      <w:r w:rsidR="00A370E0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 xml:space="preserve"> wniosek o patronat</w:t>
      </w:r>
      <w:r w:rsidRPr="00490E4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 xml:space="preserve"> należy przesłać na adres: </w:t>
      </w:r>
    </w:p>
    <w:p w14:paraId="278CF207" w14:textId="4D7A1F44" w:rsidR="00CD2610" w:rsidRPr="00FB289A" w:rsidRDefault="002511F4" w:rsidP="00FB289A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</w:pPr>
      <w:r w:rsidRPr="00FB28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>e-mail</w:t>
      </w:r>
      <w:r w:rsidR="00C775F3" w:rsidRPr="00FB28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 xml:space="preserve">: </w:t>
      </w:r>
      <w:hyperlink r:id="rId8" w:history="1">
        <w:r w:rsidR="00FF70C4">
          <w:rPr>
            <w:rStyle w:val="Hipercze"/>
            <w:rFonts w:asciiTheme="minorHAnsi" w:eastAsia="Times New Roman" w:hAnsiTheme="minorHAnsi" w:cstheme="minorHAnsi"/>
            <w:b/>
            <w:bCs/>
            <w:sz w:val="28"/>
            <w:szCs w:val="28"/>
            <w:lang w:val="pl-PL" w:eastAsia="pl-PL"/>
          </w:rPr>
          <w:t>komunikacja</w:t>
        </w:r>
        <w:r w:rsidR="00FB289A" w:rsidRPr="00FB289A">
          <w:rPr>
            <w:rStyle w:val="Hipercze"/>
            <w:rFonts w:asciiTheme="minorHAnsi" w:eastAsia="Times New Roman" w:hAnsiTheme="minorHAnsi" w:cstheme="minorHAnsi"/>
            <w:b/>
            <w:bCs/>
            <w:sz w:val="28"/>
            <w:szCs w:val="28"/>
            <w:lang w:val="pl-PL" w:eastAsia="pl-PL"/>
          </w:rPr>
          <w:t>@rig.katowice.pl</w:t>
        </w:r>
      </w:hyperlink>
      <w:r w:rsidRPr="00FB28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 xml:space="preserve"> </w:t>
      </w:r>
      <w:r w:rsidR="00FB289A" w:rsidRPr="00FB28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 xml:space="preserve"> </w:t>
      </w:r>
      <w:r w:rsidRPr="00490E4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>z dopiskiem „Wniosek o patrona</w:t>
      </w:r>
      <w:r w:rsidR="00FB289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lang w:val="pl-PL" w:eastAsia="pl-PL"/>
        </w:rPr>
        <w:t>t”</w:t>
      </w:r>
    </w:p>
    <w:p w14:paraId="652DC5E4" w14:textId="77777777" w:rsidR="00CD2610" w:rsidRDefault="00CD2610" w:rsidP="00CD261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4472C4" w:themeColor="accent5"/>
          <w:sz w:val="28"/>
          <w:szCs w:val="28"/>
          <w:bdr w:val="none" w:sz="0" w:space="0" w:color="auto" w:frame="1"/>
          <w:lang w:val="pl-PL" w:eastAsia="pl-PL"/>
        </w:rPr>
      </w:pPr>
    </w:p>
    <w:p w14:paraId="7B66F963" w14:textId="77777777" w:rsidR="00B25255" w:rsidRPr="00545144" w:rsidRDefault="00B25255">
      <w:pPr>
        <w:rPr>
          <w:lang w:val="pl-PL"/>
        </w:rPr>
      </w:pPr>
    </w:p>
    <w:sectPr w:rsidR="00B25255" w:rsidRPr="005451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3BAA" w14:textId="77777777" w:rsidR="007D5121" w:rsidRDefault="007D5121" w:rsidP="00B25255">
      <w:pPr>
        <w:spacing w:after="0" w:line="240" w:lineRule="auto"/>
      </w:pPr>
      <w:r>
        <w:separator/>
      </w:r>
    </w:p>
  </w:endnote>
  <w:endnote w:type="continuationSeparator" w:id="0">
    <w:p w14:paraId="6019988D" w14:textId="77777777" w:rsidR="007D5121" w:rsidRDefault="007D5121" w:rsidP="00B2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0F32" w14:textId="77777777" w:rsidR="00B25255" w:rsidRDefault="00B252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8B7965" wp14:editId="3EBCF191">
          <wp:simplePos x="0" y="0"/>
          <wp:positionH relativeFrom="column">
            <wp:posOffset>-899796</wp:posOffset>
          </wp:positionH>
          <wp:positionV relativeFrom="paragraph">
            <wp:posOffset>-396390</wp:posOffset>
          </wp:positionV>
          <wp:extent cx="7558405" cy="96979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30lat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352" cy="98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A3BD" w14:textId="77777777" w:rsidR="007D5121" w:rsidRDefault="007D5121" w:rsidP="00B25255">
      <w:pPr>
        <w:spacing w:after="0" w:line="240" w:lineRule="auto"/>
      </w:pPr>
      <w:r>
        <w:separator/>
      </w:r>
    </w:p>
  </w:footnote>
  <w:footnote w:type="continuationSeparator" w:id="0">
    <w:p w14:paraId="5D88C24B" w14:textId="77777777" w:rsidR="007D5121" w:rsidRDefault="007D5121" w:rsidP="00B2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8B2C" w14:textId="77777777" w:rsidR="00B25255" w:rsidRDefault="00B252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D4DCE4" wp14:editId="172AD71F">
          <wp:simplePos x="0" y="0"/>
          <wp:positionH relativeFrom="column">
            <wp:posOffset>-899795</wp:posOffset>
          </wp:positionH>
          <wp:positionV relativeFrom="paragraph">
            <wp:posOffset>-436245</wp:posOffset>
          </wp:positionV>
          <wp:extent cx="7558405" cy="969645"/>
          <wp:effectExtent l="0" t="0" r="4445" b="1905"/>
          <wp:wrapTight wrapText="bothSides">
            <wp:wrapPolygon edited="0">
              <wp:start x="0" y="0"/>
              <wp:lineTo x="0" y="21218"/>
              <wp:lineTo x="21558" y="21218"/>
              <wp:lineTo x="2155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_30lat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874E5"/>
    <w:multiLevelType w:val="hybridMultilevel"/>
    <w:tmpl w:val="D226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06FFF"/>
    <w:multiLevelType w:val="hybridMultilevel"/>
    <w:tmpl w:val="D0306DCC"/>
    <w:lvl w:ilvl="0" w:tplc="12AA5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E9"/>
    <w:rsid w:val="002511F4"/>
    <w:rsid w:val="00255602"/>
    <w:rsid w:val="003D50F2"/>
    <w:rsid w:val="00481A0F"/>
    <w:rsid w:val="00490E4A"/>
    <w:rsid w:val="00545144"/>
    <w:rsid w:val="0055338A"/>
    <w:rsid w:val="00590A99"/>
    <w:rsid w:val="00652C14"/>
    <w:rsid w:val="006604D3"/>
    <w:rsid w:val="007D5121"/>
    <w:rsid w:val="008B1B11"/>
    <w:rsid w:val="00990EDF"/>
    <w:rsid w:val="00A370E0"/>
    <w:rsid w:val="00AE35B6"/>
    <w:rsid w:val="00B06AED"/>
    <w:rsid w:val="00B25255"/>
    <w:rsid w:val="00C075E9"/>
    <w:rsid w:val="00C775F3"/>
    <w:rsid w:val="00CD2610"/>
    <w:rsid w:val="00CE5095"/>
    <w:rsid w:val="00FB289A"/>
    <w:rsid w:val="00FC0EDB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5DAB"/>
  <w15:chartTrackingRefBased/>
  <w15:docId w15:val="{CECC73D0-CBFF-47F3-8F22-B563C29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144"/>
    <w:pPr>
      <w:spacing w:after="200" w:line="276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25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25255"/>
  </w:style>
  <w:style w:type="paragraph" w:styleId="Stopka">
    <w:name w:val="footer"/>
    <w:basedOn w:val="Normalny"/>
    <w:link w:val="StopkaZnak"/>
    <w:uiPriority w:val="99"/>
    <w:unhideWhenUsed/>
    <w:rsid w:val="00B2525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25255"/>
  </w:style>
  <w:style w:type="character" w:styleId="Hipercze">
    <w:name w:val="Hyperlink"/>
    <w:basedOn w:val="Domylnaczcionkaakapitu"/>
    <w:uiPriority w:val="99"/>
    <w:unhideWhenUsed/>
    <w:rsid w:val="00CD2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61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aty@rig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unikacja@rig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paterak_m</dc:creator>
  <cp:keywords/>
  <dc:description/>
  <cp:lastModifiedBy>Jaga Kolawa</cp:lastModifiedBy>
  <cp:revision>11</cp:revision>
  <dcterms:created xsi:type="dcterms:W3CDTF">2020-03-23T12:02:00Z</dcterms:created>
  <dcterms:modified xsi:type="dcterms:W3CDTF">2020-10-29T11:09:00Z</dcterms:modified>
</cp:coreProperties>
</file>